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15" w:rsidRDefault="001D7FCD" w:rsidP="001D7FCD">
      <w:pPr>
        <w:ind w:left="284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VERBALE ASSEMBLEA 04 febbraio 2019</w:t>
      </w:r>
    </w:p>
    <w:p w:rsidR="006D7615" w:rsidRDefault="001D7FCD">
      <w:pPr>
        <w:rPr>
          <w:b/>
        </w:rPr>
      </w:pPr>
      <w:r>
        <w:rPr>
          <w:b/>
        </w:rPr>
        <w:t>1)Verbale del 15 novembre 2018</w:t>
      </w:r>
    </w:p>
    <w:p w:rsidR="006D7615" w:rsidRDefault="001D7FCD">
      <w:pPr>
        <w:ind w:left="360"/>
      </w:pPr>
      <w:r>
        <w:t>Viene data in lettura copia del verbale dell’</w:t>
      </w:r>
      <w:r>
        <w:t xml:space="preserve">assemblea del 15/11/2018. </w:t>
      </w:r>
    </w:p>
    <w:p w:rsidR="006D7615" w:rsidRDefault="001D7FCD">
      <w:pPr>
        <w:ind w:left="360"/>
      </w:pPr>
      <w:bookmarkStart w:id="0" w:name="_gjdgxs" w:colFirst="0" w:colLast="0"/>
      <w:bookmarkEnd w:id="0"/>
      <w:r>
        <w:t xml:space="preserve">La copia del verbale verrà poi inviata via mail a tutti i membri del comitato. </w:t>
      </w:r>
    </w:p>
    <w:p w:rsidR="006D7615" w:rsidRDefault="006D7615">
      <w:pPr>
        <w:ind w:left="360"/>
      </w:pPr>
    </w:p>
    <w:p w:rsidR="006D7615" w:rsidRDefault="001D7FCD">
      <w:pPr>
        <w:rPr>
          <w:b/>
        </w:rPr>
      </w:pPr>
      <w:r>
        <w:rPr>
          <w:b/>
        </w:rPr>
        <w:t>2)Regolamento comitato – sito istituto comprensivo</w:t>
      </w:r>
    </w:p>
    <w:p w:rsidR="006D7615" w:rsidRDefault="001D7FCD" w:rsidP="001D7FCD">
      <w:pPr>
        <w:ind w:left="360"/>
        <w:jc w:val="both"/>
      </w:pPr>
      <w:r>
        <w:t>Si fa presente che all’</w:t>
      </w:r>
      <w:r>
        <w:t>interno del sito dell’Istituto C</w:t>
      </w:r>
      <w:r>
        <w:t>omprensivo Bellini, area genitori, alla voce "comitato genitori" è possibile trovare tutte le informazioni riguardanti il comitato, più precisamente l</w:t>
      </w:r>
      <w:r>
        <w:t>o statuto, i verbali e le convocazioni delle assemblee. Questo ci permette che tutte le attività vengano consultate liberamente e possano raggiungere tutti i genitori interessati e soprattutto che tutto sia fatto senza nascondere nulla.</w:t>
      </w:r>
    </w:p>
    <w:p w:rsidR="006D7615" w:rsidRDefault="006D7615">
      <w:pPr>
        <w:ind w:left="360"/>
      </w:pPr>
    </w:p>
    <w:p w:rsidR="006D7615" w:rsidRDefault="001D7FCD">
      <w:pPr>
        <w:rPr>
          <w:b/>
        </w:rPr>
      </w:pPr>
      <w:r>
        <w:rPr>
          <w:b/>
        </w:rPr>
        <w:t xml:space="preserve">3)Fiera del dolce </w:t>
      </w:r>
      <w:r>
        <w:rPr>
          <w:b/>
        </w:rPr>
        <w:t>del 16 dicembre 2018</w:t>
      </w:r>
    </w:p>
    <w:p w:rsidR="006D7615" w:rsidRDefault="001D7FCD" w:rsidP="001D7FCD">
      <w:pPr>
        <w:tabs>
          <w:tab w:val="left" w:pos="142"/>
        </w:tabs>
        <w:ind w:left="284" w:hanging="142"/>
        <w:jc w:val="both"/>
      </w:pPr>
      <w:r>
        <w:t xml:space="preserve">   </w:t>
      </w:r>
      <w:r>
        <w:t xml:space="preserve">Si informa che durante la fiera del dolce svoltasi domenica 16 dicembre presso i piazzali della chiesa S.        </w:t>
      </w:r>
      <w:r>
        <w:t xml:space="preserve">Andrea di </w:t>
      </w:r>
      <w:proofErr w:type="spellStart"/>
      <w:r>
        <w:t>Pernate</w:t>
      </w:r>
      <w:proofErr w:type="spellEnd"/>
      <w:r>
        <w:t xml:space="preserve"> e della chiesa di Sant’</w:t>
      </w:r>
      <w:proofErr w:type="spellStart"/>
      <w:r>
        <w:t>Agabio</w:t>
      </w:r>
      <w:proofErr w:type="spellEnd"/>
      <w:r>
        <w:t xml:space="preserve"> a Novara, sono stati incassati rispettivamente € 355.00 ed € 302.00 per u</w:t>
      </w:r>
      <w:r>
        <w:t xml:space="preserve">n totale di € </w:t>
      </w:r>
      <w:proofErr w:type="spellStart"/>
      <w:r>
        <w:t>€</w:t>
      </w:r>
      <w:proofErr w:type="spellEnd"/>
      <w:r>
        <w:t xml:space="preserve"> 657.00</w:t>
      </w:r>
    </w:p>
    <w:p w:rsidR="006D7615" w:rsidRDefault="006D7615"/>
    <w:p w:rsidR="006D7615" w:rsidRDefault="001D7FCD">
      <w:pPr>
        <w:rPr>
          <w:b/>
        </w:rPr>
      </w:pPr>
      <w:r>
        <w:rPr>
          <w:b/>
        </w:rPr>
        <w:t>4)Serata informativa del 18 gennaio 2019</w:t>
      </w:r>
    </w:p>
    <w:p w:rsidR="006D7615" w:rsidRDefault="001D7FCD" w:rsidP="001D7FCD">
      <w:pPr>
        <w:ind w:left="284" w:hanging="284"/>
        <w:jc w:val="both"/>
      </w:pPr>
      <w:r>
        <w:t xml:space="preserve">     Si informa che durante la serata informativa svoltasi presso la sede dell‘</w:t>
      </w:r>
      <w:r>
        <w:t>istituto venerdì 18 gennaio 2019, il comitato ha potuto ottenere un contributo pari a € 300.00. Inoltre a seguit</w:t>
      </w:r>
      <w:r>
        <w:t>o delle prenotazioni effettuate dai presenti, nel momento in cui verranno confermate le vendite, ci verrà riconosciuto un bonus pari a € 100.00.</w:t>
      </w:r>
    </w:p>
    <w:p w:rsidR="006D7615" w:rsidRDefault="006D7615"/>
    <w:p w:rsidR="006D7615" w:rsidRDefault="001D7FCD">
      <w:pPr>
        <w:rPr>
          <w:b/>
        </w:rPr>
      </w:pPr>
      <w:r>
        <w:rPr>
          <w:b/>
        </w:rPr>
        <w:t>5)Creazione fondo comitato e progetti da finanziare</w:t>
      </w:r>
    </w:p>
    <w:p w:rsidR="006D7615" w:rsidRDefault="001D7FCD" w:rsidP="001D7FCD">
      <w:pPr>
        <w:tabs>
          <w:tab w:val="left" w:pos="0"/>
        </w:tabs>
        <w:jc w:val="both"/>
      </w:pPr>
      <w:r>
        <w:t xml:space="preserve"> </w:t>
      </w:r>
      <w:r>
        <w:t>A seguito delle attività di cui al punto 3 e 4, il co</w:t>
      </w:r>
      <w:r>
        <w:t>mitato ha attualmente un fondo di € 957.00 diviso tra presidente, vicepresidente e segretaria non potendo versare momentaneamente in un conto dedicato.  Al momento il bonus di €100 ancora non è stato ricevuto, restiamo in attesa della conferma e successivo</w:t>
      </w:r>
      <w:r>
        <w:t xml:space="preserve"> incasso. In merito alla gestione del fondo il presidente illustra all’</w:t>
      </w:r>
      <w:r>
        <w:t>assemblea le difficoltà emerse avendo raccolto informazioni presso le istituzioni comunali e a seguito di confronto con il dirigente scolastico dell</w:t>
      </w:r>
      <w:r>
        <w:t xml:space="preserve">‘istituto. Il Comitato, non essendo </w:t>
      </w:r>
      <w:r>
        <w:t xml:space="preserve">un’associazione legalmente riconosciuta, non può aprire un conto corrente o libretto di deposito su cui versare gli incassi e gestire quindi liberamente per i progetti. È possibile però effettuare dei </w:t>
      </w:r>
      <w:r>
        <w:t xml:space="preserve"> versamenti nel conto corrente della scuola, la quale ge</w:t>
      </w:r>
      <w:r>
        <w:t>stirà le somme secondo le indicazioni riportate nella causale del versamento stesso. Per esempio se viene effettuato versamento indicando "erogazione per acquisto tende ignifughe", l</w:t>
      </w:r>
      <w:r>
        <w:t>‘importo versato verrà utilizzato dalla scuola per l’acquisto delle tende per le au</w:t>
      </w:r>
      <w:r>
        <w:t>le.</w:t>
      </w:r>
    </w:p>
    <w:p w:rsidR="006D7615" w:rsidRDefault="001D7FCD" w:rsidP="001D7FCD">
      <w:pPr>
        <w:jc w:val="both"/>
      </w:pPr>
      <w:r>
        <w:t xml:space="preserve">Si stabilisce che il presidente ( Gabriella </w:t>
      </w:r>
      <w:proofErr w:type="spellStart"/>
      <w:r>
        <w:t>Colangeli</w:t>
      </w:r>
      <w:proofErr w:type="spellEnd"/>
      <w:r>
        <w:t xml:space="preserve"> ) prenderà contatti con il dirigente scolastico affinché vengano indicati degli "obiettivi" che siano comuni a tutti i plessi dell’ istituto e che il comitato può impegnarsi a realizzare ( per esemp</w:t>
      </w:r>
      <w:r>
        <w:t>io acquisto tende, materiale per le palestre, materiale scolastico ecc..). Successivamente l’assemblea deciderà a quale obiettivo devolvere i fondi raccolti.</w:t>
      </w:r>
    </w:p>
    <w:p w:rsidR="006D7615" w:rsidRDefault="001D7FCD">
      <w:pPr>
        <w:rPr>
          <w:b/>
        </w:rPr>
      </w:pPr>
      <w:r>
        <w:rPr>
          <w:b/>
        </w:rPr>
        <w:lastRenderedPageBreak/>
        <w:t>6)Programmazione attività comitato</w:t>
      </w:r>
    </w:p>
    <w:p w:rsidR="006D7615" w:rsidRDefault="001D7FCD" w:rsidP="001D7FCD">
      <w:pPr>
        <w:jc w:val="both"/>
      </w:pPr>
      <w:r>
        <w:t xml:space="preserve">    Non è stato possibile, per mancanza di tempo, programmare </w:t>
      </w:r>
      <w:r>
        <w:t xml:space="preserve">attività, ma si invita i membri del comitato a  inviare una mail al comitato ( </w:t>
      </w:r>
      <w:hyperlink r:id="rId4">
        <w:r>
          <w:rPr>
            <w:color w:val="1155CC"/>
            <w:u w:val="single"/>
          </w:rPr>
          <w:t>comitatogenitoribellini@gmail.com</w:t>
        </w:r>
      </w:hyperlink>
      <w:r>
        <w:t xml:space="preserve"> ) indicando le proprie idee in modo da iniziare a raccoglierle per poi essere valutat</w:t>
      </w:r>
      <w:r>
        <w:t>e nella prossima assemblea.</w:t>
      </w:r>
    </w:p>
    <w:p w:rsidR="006D7615" w:rsidRDefault="006D7615"/>
    <w:p w:rsidR="006D7615" w:rsidRDefault="001D7FCD">
      <w:pPr>
        <w:rPr>
          <w:b/>
        </w:rPr>
      </w:pPr>
      <w:r>
        <w:rPr>
          <w:b/>
        </w:rPr>
        <w:t>7)Comitato mensa</w:t>
      </w:r>
    </w:p>
    <w:p w:rsidR="006D7615" w:rsidRDefault="001D7FCD" w:rsidP="001D7FCD">
      <w:pPr>
        <w:jc w:val="both"/>
      </w:pPr>
      <w:r>
        <w:t xml:space="preserve">       La sig.ra </w:t>
      </w:r>
      <w:proofErr w:type="spellStart"/>
      <w:r>
        <w:t>Musolino</w:t>
      </w:r>
      <w:proofErr w:type="spellEnd"/>
      <w:r>
        <w:t>, facente parte della commissione mensa istituita dal C</w:t>
      </w:r>
      <w:r>
        <w:t>omune, in qualità di genitore per il nostro istituito,</w:t>
      </w:r>
      <w:r>
        <w:t xml:space="preserve"> ha esposto la situazione delle nostre mense scolastiche. Innanzitutto ha spi</w:t>
      </w:r>
      <w:r>
        <w:t>egato come si compone la commissione e che per tutto l’ IC  Bellini (come per ogni scuola di Novara) fanno parte della commissione un rappresentante dei genitori e un rappresentante degli insegnanti. La signora riceve regolarmente le convocazioni per la co</w:t>
      </w:r>
      <w:r>
        <w:t>mmissione.</w:t>
      </w:r>
    </w:p>
    <w:p w:rsidR="006D7615" w:rsidRDefault="001D7FCD" w:rsidP="001D7FCD">
      <w:pPr>
        <w:jc w:val="both"/>
      </w:pPr>
      <w:r>
        <w:t xml:space="preserve">Attualmente la mensa della scuola </w:t>
      </w:r>
      <w:proofErr w:type="spellStart"/>
      <w:r>
        <w:t>Rigutini</w:t>
      </w:r>
      <w:proofErr w:type="spellEnd"/>
      <w:r>
        <w:t xml:space="preserve"> ha diversi problemi, soprattutto di ordine gestionale dovuto a tagli del personale della ditta appaltatrice, che verranno segnalati alla prossima riunione della commissione. Ci segnala che in merito all</w:t>
      </w:r>
      <w:r>
        <w:t>a qualità del cibo, la stessa varia a seconda del menù, facendo sì che ci siano giorni in cui il cibo è più apprezzato e giorni in cui invece, la maggior parte degli alunni lascia intatto il pasto somministrato.</w:t>
      </w:r>
    </w:p>
    <w:p w:rsidR="006D7615" w:rsidRDefault="001D7FCD" w:rsidP="001D7FCD">
      <w:pPr>
        <w:jc w:val="both"/>
      </w:pPr>
      <w:r>
        <w:t xml:space="preserve">Viene chiesto, da parte di alcuni genitori, </w:t>
      </w:r>
      <w:r>
        <w:t xml:space="preserve">di poter andare a controllare la qualità con ispezione a sorpresa. Questo è possibile dietro richiesta all’ assessorato. </w:t>
      </w:r>
    </w:p>
    <w:p w:rsidR="006D7615" w:rsidRDefault="001D7FCD" w:rsidP="001D7FCD">
      <w:pPr>
        <w:jc w:val="both"/>
      </w:pPr>
      <w:r>
        <w:t>Il presidente del comitato genitori si impegna a prendere contatti con il dott. Cortese del C</w:t>
      </w:r>
      <w:r>
        <w:t>omune per avviare la procedura.</w:t>
      </w:r>
    </w:p>
    <w:p w:rsidR="006D7615" w:rsidRDefault="001D7FCD" w:rsidP="001D7FCD">
      <w:pPr>
        <w:jc w:val="both"/>
      </w:pPr>
      <w:r>
        <w:t xml:space="preserve">Si chiede </w:t>
      </w:r>
      <w:r>
        <w:t>ai genitori interessati al controllo qualità di fornire il proprio nominativo da dare poi al C</w:t>
      </w:r>
      <w:r>
        <w:t xml:space="preserve">omune, formando così una sorta di “comitato mensa”. </w:t>
      </w:r>
    </w:p>
    <w:p w:rsidR="006D7615" w:rsidRDefault="006D7615"/>
    <w:p w:rsidR="006D7615" w:rsidRDefault="001D7FCD">
      <w:pPr>
        <w:rPr>
          <w:b/>
        </w:rPr>
      </w:pPr>
      <w:r>
        <w:rPr>
          <w:b/>
        </w:rPr>
        <w:t xml:space="preserve">8)Creazione pagina/gruppo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del comitato</w:t>
      </w:r>
    </w:p>
    <w:p w:rsidR="006D7615" w:rsidRDefault="001D7FCD">
      <w:r>
        <w:t xml:space="preserve">     Non è stato possibile valutare questo punto per mancanza di tempo</w:t>
      </w:r>
    </w:p>
    <w:p w:rsidR="006D7615" w:rsidRDefault="006D7615"/>
    <w:p w:rsidR="006D7615" w:rsidRDefault="001D7FCD">
      <w:pPr>
        <w:rPr>
          <w:b/>
        </w:rPr>
      </w:pPr>
      <w:r>
        <w:rPr>
          <w:b/>
        </w:rPr>
        <w:t>9)Varie ed eventuali</w:t>
      </w:r>
    </w:p>
    <w:p w:rsidR="006D7615" w:rsidRDefault="001D7FCD" w:rsidP="001D7FCD">
      <w:pPr>
        <w:jc w:val="both"/>
      </w:pPr>
      <w:r>
        <w:t xml:space="preserve">     Il presidente, avendo incontrato l’assessore all’</w:t>
      </w:r>
      <w:r>
        <w:t xml:space="preserve">istruzione dottoressa Graziosi e il dott. Cortese, ha esposto alcune difficoltà che riguardano l operato del </w:t>
      </w:r>
      <w:r>
        <w:t>comitato. Più precisamente si riferisce che, pur iscrivendo i genitori del comitato in una lista dei volontari del C</w:t>
      </w:r>
      <w:r>
        <w:t>omune, affinché questi possano agire all’</w:t>
      </w:r>
      <w:r>
        <w:t xml:space="preserve"> interno della scuola sarebbe più opportuno costituirsi in un’ associazione legalmente riconosciuta.</w:t>
      </w:r>
      <w:r>
        <w:t xml:space="preserve">  Si fa presente che la registrazione di un’associazione comporta dei costi non indifferenti, seppur porterebbe a dei vantaggi in termini di operato. Pertanto, dopo una discussione l’</w:t>
      </w:r>
      <w:r>
        <w:t xml:space="preserve">assemblea stabilisce di continuare a svolgere la propria attività senza </w:t>
      </w:r>
      <w:r>
        <w:t>costituirsi come associazione.</w:t>
      </w:r>
    </w:p>
    <w:p w:rsidR="006D7615" w:rsidRDefault="001D7FCD" w:rsidP="001D7FCD">
      <w:pPr>
        <w:jc w:val="both"/>
      </w:pPr>
      <w:r>
        <w:t>Durante l’</w:t>
      </w:r>
      <w:r>
        <w:t>assemblea emerge da parte di qualcuno la perplessità riguardante la gestione dei fondi da suddividere su tutti i plessi dell’IC nel caso in cui i genitori dei vari plessi non partecipino attivamente.</w:t>
      </w:r>
    </w:p>
    <w:p w:rsidR="006D7615" w:rsidRDefault="001D7FCD" w:rsidP="001D7FCD">
      <w:pPr>
        <w:jc w:val="both"/>
      </w:pPr>
      <w:r>
        <w:t>Si fa presente</w:t>
      </w:r>
      <w:r>
        <w:t xml:space="preserve"> che il comitato è un organo nato da pochissimo tempo e ancora non ha avuto modo di coinvolgere molti genitori, quindi il primo obiettivo da porsi è proprio quello di invogliarli ad unirsi e dare il loro sostegno. Sappiamo che è difficile far capire cosa fa il comitato anche perché</w:t>
      </w:r>
      <w:r>
        <w:t xml:space="preserve"> non abbiamo “segni </w:t>
      </w:r>
      <w:r>
        <w:lastRenderedPageBreak/>
        <w:t xml:space="preserve">tangibili “ del nostro operato, ma se crediamo in tutto questo INSIEME possiamo fare non grandi cose ma sicuramente aiutare i nostri figli e gli insegnanti a vivere meglio le ore scolastiche </w:t>
      </w:r>
    </w:p>
    <w:p w:rsidR="006D7615" w:rsidRDefault="001D7FCD" w:rsidP="001D7FCD">
      <w:pPr>
        <w:jc w:val="both"/>
      </w:pPr>
      <w:r>
        <w:t>Si delibera a magg</w:t>
      </w:r>
      <w:r>
        <w:t>ioranza che i fondi raccolti verranno utilizzati indifferentemente per tutti i plessi, altrimenti non avrebbe senso parlare di comitato genitori del comprensivo Bellini.</w:t>
      </w:r>
    </w:p>
    <w:p w:rsidR="006D7615" w:rsidRDefault="006D7615"/>
    <w:p w:rsidR="006D7615" w:rsidRDefault="001D7FCD">
      <w:r>
        <w:t>Null’altro essendovi da deliberare urgentemente, l’assemblea si scioglie alle 19.00</w:t>
      </w:r>
    </w:p>
    <w:p w:rsidR="006D7615" w:rsidRDefault="006D7615"/>
    <w:p w:rsidR="006D7615" w:rsidRDefault="006D7615"/>
    <w:p w:rsidR="006D7615" w:rsidRDefault="001D7FCD">
      <w:r>
        <w:t xml:space="preserve">        Il presidente                                                                                                         Il segretario</w:t>
      </w:r>
    </w:p>
    <w:p w:rsidR="006D7615" w:rsidRDefault="001D7FCD">
      <w:r>
        <w:t xml:space="preserve">Gabriella </w:t>
      </w:r>
      <w:proofErr w:type="spellStart"/>
      <w:r>
        <w:t>Colangeli</w:t>
      </w:r>
      <w:proofErr w:type="spellEnd"/>
      <w:r>
        <w:t xml:space="preserve">                                                                                                </w:t>
      </w:r>
      <w:r>
        <w:t xml:space="preserve">       Elisa Pavesi</w:t>
      </w:r>
    </w:p>
    <w:p w:rsidR="006D7615" w:rsidRDefault="006D7615"/>
    <w:p w:rsidR="006D7615" w:rsidRDefault="001D7FCD">
      <w:r>
        <w:t xml:space="preserve">      Il Vice-presidente</w:t>
      </w:r>
    </w:p>
    <w:p w:rsidR="006D7615" w:rsidRDefault="001D7FCD">
      <w:r>
        <w:t xml:space="preserve">         Marisa </w:t>
      </w:r>
      <w:proofErr w:type="spellStart"/>
      <w:r>
        <w:t>Agliata</w:t>
      </w:r>
      <w:proofErr w:type="spellEnd"/>
    </w:p>
    <w:sectPr w:rsidR="006D7615" w:rsidSect="006D761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D7615"/>
    <w:rsid w:val="001D7FCD"/>
    <w:rsid w:val="006D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615"/>
  </w:style>
  <w:style w:type="paragraph" w:styleId="Titolo1">
    <w:name w:val="heading 1"/>
    <w:basedOn w:val="normal"/>
    <w:next w:val="normal"/>
    <w:rsid w:val="006D76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D76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D76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D76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D761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D76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D7615"/>
  </w:style>
  <w:style w:type="table" w:customStyle="1" w:styleId="TableNormal">
    <w:name w:val="Table Normal"/>
    <w:rsid w:val="006D7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D7615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74D7B"/>
    <w:pPr>
      <w:ind w:left="720"/>
      <w:contextualSpacing/>
    </w:pPr>
  </w:style>
  <w:style w:type="paragraph" w:styleId="Sottotitolo">
    <w:name w:val="Subtitle"/>
    <w:basedOn w:val="normal"/>
    <w:next w:val="normal"/>
    <w:rsid w:val="006D7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tatogenitoribell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1028</Words>
  <Characters>5864</Characters>
  <Application>Microsoft Office Word</Application>
  <DocSecurity>0</DocSecurity>
  <Lines>48</Lines>
  <Paragraphs>13</Paragraphs>
  <ScaleCrop>false</ScaleCrop>
  <Company>Hewlett-Packard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</cp:lastModifiedBy>
  <cp:revision>2</cp:revision>
  <dcterms:created xsi:type="dcterms:W3CDTF">2019-03-19T14:57:00Z</dcterms:created>
  <dcterms:modified xsi:type="dcterms:W3CDTF">2019-03-25T08:39:00Z</dcterms:modified>
</cp:coreProperties>
</file>